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0"/>
      </w:pPr>
      <w:r>
        <w:rPr>
          <w:rFonts w:ascii="Arial" w:cs="Arial" w:eastAsia="Arial" w:hAnsi="Arial"/>
          <w:b/>
          <w:bCs/>
          <w:color w:val="8C1D40"/>
          <w:sz w:val="52"/>
          <w:szCs w:val="52"/>
        </w:rPr>
        <w:t xml:space="preserve">ASU Canvas Course Builder</w:t>
      </w:r>
    </w:p>
    <w:p>
      <w:pPr>
        <w:spacing w:after="200"/>
      </w:pPr>
      <w:r>
        <w:rPr>
          <w:rFonts w:ascii="Arial" w:cs="Arial" w:eastAsia="Arial" w:hAnsi="Arial"/>
          <w:b/>
          <w:bCs/>
          <w:color w:val="333333"/>
          <w:sz w:val="36"/>
          <w:szCs w:val="36"/>
        </w:rPr>
        <w:t xml:space="preserve">Codex Setup Guide</w:t>
      </w:r>
    </w:p>
    <w:p>
      <w:pPr>
        <w:pBdr>
          <w:bottom w:val="single" w:color="FFC627" w:sz="12" w:space="4"/>
        </w:pBdr>
        <w:spacing w:after="60"/>
      </w:pPr>
      <w:r>
        <w:rPr>
          <w:sz w:val="2"/>
          <w:szCs w:val="2"/>
        </w:rPr>
        <w:t xml:space="preserve"/>
      </w:r>
    </w:p>
    <w:p>
      <w:pPr>
        <w:spacing w:after="120" w:before="200"/>
      </w:pPr>
      <w:r>
        <w:rPr>
          <w:i/>
          <w:iCs/>
          <w:color w:val="555555"/>
          <w:sz w:val="22"/>
          <w:szCs w:val="22"/>
        </w:rPr>
        <w:t xml:space="preserve">A step-by-step guide for installing the plugin in Codex (OpenAI’s CLI agent). Written for non-technical users — every step is spelled out and every command can be copy-pasted.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FFF8E1" w:val="clear"/>
            <w:tcMar>
              <w:top w:type="dxa" w:w="120"/>
              <w:left w:type="dxa" w:w="160"/>
              <w:bottom w:type="dxa" w:w="120"/>
              <w:right w:type="dxa" w:w="160"/>
            </w:tcMar>
          </w:tcPr>
          <w:p>
            <w:pPr>
              <w:spacing w:after="40"/>
            </w:pPr>
            <w:r>
              <w:rPr>
                <w:b/>
                <w:bCs/>
                <w:sz w:val="20"/>
                <w:szCs w:val="20"/>
              </w:rPr>
              <w:t xml:space="preserve">If you get stuck</w:t>
            </w:r>
          </w:p>
          <w:p>
            <w:pPr>
              <w:spacing w:after="0"/>
            </w:pPr>
            <w:r>
              <w:rPr>
                <w:sz w:val="20"/>
                <w:szCs w:val="20"/>
              </w:rPr>
              <w:t xml:space="preserve">Send the person who shared the plugin with you the exact error text you see. Don’t guess.</w:t>
            </w:r>
          </w:p>
        </w:tc>
      </w:tr>
    </w:tbl>
    <w:p>
      <w:pPr>
        <w:spacing w:after="120"/>
      </w:pPr>
      <w:r>
        <w:t xml:space="preserve">You can do this two ways:</w:t>
      </w:r>
    </w:p>
    <w:p>
      <w:pPr>
        <w:pStyle w:val="ListParagraph"/>
        <w:numPr>
          <w:ilvl w:val="0"/>
          <w:numId w:val="2"/>
        </w:numPr>
        <w:spacing w:after="60"/>
      </w:pPr>
      <w:r>
        <w:rPr>
          <w:b/>
          <w:bCs/>
        </w:rPr>
        <w:t xml:space="preserve">Hands-off (recommended for non-technical users): </w:t>
      </w:r>
      <w:r>
        <w:t xml:space="preserve">open Codex, attach this guide, and say “I want to set up the ASUCB plugin on Codex. Follow this guide.” Codex runs the steps for you — see the next section.</w:t>
      </w:r>
    </w:p>
    <w:p>
      <w:pPr>
        <w:pStyle w:val="ListParagraph"/>
        <w:numPr>
          <w:ilvl w:val="0"/>
          <w:numId w:val="2"/>
        </w:numPr>
        <w:spacing w:after="60"/>
      </w:pPr>
      <w:r>
        <w:rPr>
          <w:b/>
          <w:bCs/>
        </w:rPr>
        <w:t xml:space="preserve">By hand: </w:t>
      </w:r>
      <w:r>
        <w:t xml:space="preserve">follow Steps 1–5 yourself in the Terminal.</w:t>
      </w:r>
    </w:p>
    <w:p>
      <w:r>
        <w:br w:type="page"/>
      </w:r>
    </w:p>
    <w:p>
      <w:pPr>
        <w:pStyle w:val="Heading1"/>
      </w:pPr>
      <w:r>
        <w:t xml:space="preserve">For a Codex agent running this guide</w:t>
      </w:r>
    </w:p>
    <w:p>
      <w:pPr>
        <w:spacing w:after="120"/>
      </w:pPr>
      <w:r>
        <w:t xml:space="preserve">If you are a Codex agent executing this guide for a user, follow these rules — do not just echo the commands literally:</w:t>
      </w:r>
    </w:p>
    <w:p>
      <w:pPr>
        <w:pStyle w:val="ListParagraph"/>
        <w:numPr>
          <w:ilvl w:val="0"/>
          <w:numId w:val="3"/>
        </w:numPr>
        <w:spacing w:after="60"/>
      </w:pPr>
      <w:r>
        <w:rPr>
          <w:b/>
          <w:bCs/>
        </w:rPr>
        <w:t xml:space="preserve">Resolve placeholders from the real system. </w:t>
      </w:r>
      <w:r>
        <w:t xml:space="preserve">Where the guide says </w:t>
      </w:r>
      <w:r>
        <w:rPr>
          <w:rFonts w:ascii="Consolas" w:cs="Consolas" w:eastAsia="Consolas" w:hAnsi="Consolas"/>
          <w:sz w:val="20"/>
          <w:szCs w:val="20"/>
        </w:rPr>
        <w:t xml:space="preserve">THE-NAME-YOU-SAW</w:t>
      </w:r>
      <w:r>
        <w:t xml:space="preserve">, actually run </w:t>
      </w:r>
      <w:r>
        <w:rPr>
          <w:rFonts w:ascii="Consolas" w:cs="Consolas" w:eastAsia="Consolas" w:hAnsi="Consolas"/>
          <w:sz w:val="20"/>
          <w:szCs w:val="20"/>
        </w:rPr>
        <w:t xml:space="preserve">ls ~/Downloads</w:t>
      </w:r>
      <w:r>
        <w:t xml:space="preserve"> and </w:t>
      </w:r>
      <w:r>
        <w:rPr>
          <w:rFonts w:ascii="Consolas" w:cs="Consolas" w:eastAsia="Consolas" w:hAnsi="Consolas"/>
          <w:sz w:val="20"/>
          <w:szCs w:val="20"/>
        </w:rPr>
        <w:t xml:space="preserve">ls ~/plugins</w:t>
      </w:r>
      <w:r>
        <w:t xml:space="preserve">, read the output, and use the real filename. Find the actual zip the user downloaded (most recent *canvas*builder*.zip in Downloads). Never paste a literal placeholder into a command.</w:t>
      </w:r>
    </w:p>
    <w:p>
      <w:pPr>
        <w:pStyle w:val="ListParagraph"/>
        <w:numPr>
          <w:ilvl w:val="0"/>
          <w:numId w:val="3"/>
        </w:numPr>
        <w:spacing w:after="60"/>
      </w:pPr>
      <w:r>
        <w:rPr>
          <w:b/>
          <w:bCs/>
        </w:rPr>
        <w:t xml:space="preserve">Run every Verify command </w:t>
      </w:r>
      <w:r>
        <w:t xml:space="preserve">and read its output before moving on. If a verify fails, stop and fix that step — do not continue.</w:t>
      </w:r>
    </w:p>
    <w:p>
      <w:pPr>
        <w:pStyle w:val="ListParagraph"/>
        <w:numPr>
          <w:ilvl w:val="0"/>
          <w:numId w:val="3"/>
        </w:numPr>
        <w:spacing w:after="60"/>
      </w:pPr>
      <w:r>
        <w:rPr>
          <w:b/>
          <w:bCs/>
        </w:rPr>
        <w:t xml:space="preserve">Never overwrite an existing marketplace.json. </w:t>
      </w:r>
      <w:r>
        <w:t xml:space="preserve">If </w:t>
      </w:r>
      <w:r>
        <w:rPr>
          <w:rFonts w:ascii="Consolas" w:cs="Consolas" w:eastAsia="Consolas" w:hAnsi="Consolas"/>
          <w:sz w:val="20"/>
          <w:szCs w:val="20"/>
        </w:rPr>
        <w:t xml:space="preserve">~/.agents/plugins/marketplace.json</w:t>
      </w:r>
      <w:r>
        <w:t xml:space="preserve"> already exists, read it and merge the canvas-builder plugin object into its existing “plugins” array, preserving other entries. Only use the create command when the file does not exist.</w:t>
      </w:r>
    </w:p>
    <w:p>
      <w:pPr>
        <w:pStyle w:val="ListParagraph"/>
        <w:numPr>
          <w:ilvl w:val="0"/>
          <w:numId w:val="3"/>
        </w:numPr>
        <w:spacing w:after="60"/>
      </w:pPr>
      <w:r>
        <w:rPr>
          <w:b/>
          <w:bCs/>
        </w:rPr>
        <w:t xml:space="preserve">Python is auto-installed — do not ask the user to install it. </w:t>
      </w:r>
      <w:r>
        <w:t xml:space="preserve">Step 3 runs </w:t>
      </w:r>
      <w:r>
        <w:rPr>
          <w:rFonts w:ascii="Consolas" w:cs="Consolas" w:eastAsia="Consolas" w:hAnsi="Consolas"/>
          <w:sz w:val="20"/>
          <w:szCs w:val="20"/>
        </w:rPr>
        <w:t xml:space="preserve">hooks/ensure_deps.sh</w:t>
      </w:r>
      <w:r>
        <w:t xml:space="preserve">, which detects whether Python 3.9+ is present and, if not, installs uv and a managed Python 3.12 automatically. Just run the script and report the result. Hook files ship inside the plugin folder — nothing separate to install.</w:t>
      </w:r>
    </w:p>
    <w:p>
      <w:pPr>
        <w:pStyle w:val="ListParagraph"/>
        <w:numPr>
          <w:ilvl w:val="0"/>
          <w:numId w:val="3"/>
        </w:numPr>
        <w:spacing w:after="60"/>
      </w:pPr>
      <w:r>
        <w:rPr>
          <w:b/>
          <w:bCs/>
        </w:rPr>
        <w:t xml:space="preserve">Ask the user for their Canvas token + domain (Step 5) and write the .env file for them. </w:t>
      </w:r>
      <w:r>
        <w:t xml:space="preserve">You cannot generate the token — walk the user through generating it, then ask them to paste it. Do not echo the token back, do not write it to logs, chat, or any file other than .env.</w:t>
      </w:r>
    </w:p>
    <w:p>
      <w:pPr>
        <w:pStyle w:val="ListParagraph"/>
        <w:numPr>
          <w:ilvl w:val="0"/>
          <w:numId w:val="3"/>
        </w:numPr>
        <w:spacing w:after="60"/>
      </w:pPr>
      <w:r>
        <w:rPr>
          <w:b/>
          <w:bCs/>
        </w:rPr>
        <w:t xml:space="preserve">Stop and hand back to the user at two points you cannot do yourself: </w:t>
      </w:r>
      <w:r>
        <w:t xml:space="preserve">restarting Codex (Step 4 — you cannot restart the process you run in) and generating the Canvas token (Step 5 — only the user can do this in their Canvas account).</w:t>
      </w:r>
    </w:p>
    <w:p>
      <w:pPr>
        <w:pStyle w:val="ListParagraph"/>
        <w:numPr>
          <w:ilvl w:val="0"/>
          <w:numId w:val="3"/>
        </w:numPr>
        <w:spacing w:after="60"/>
      </w:pPr>
      <w:r>
        <w:rPr>
          <w:b/>
          <w:bCs/>
        </w:rPr>
        <w:t xml:space="preserve">Report a clear summary at the end: </w:t>
      </w:r>
      <w:r>
        <w:t xml:space="preserve">what succeeded, what the user must still do (restart Codex, enable the plugin), and any verify command that failed.</w:t>
      </w:r>
    </w:p>
    <w:p>
      <w:r>
        <w:br w:type="page"/>
      </w:r>
    </w:p>
    <w:p>
      <w:pPr>
        <w:pStyle w:val="Heading1"/>
      </w:pPr>
      <w:r>
        <w:t xml:space="preserve">What you are about to do</w:t>
      </w:r>
    </w:p>
    <w:p>
      <w:pPr>
        <w:spacing w:after="120"/>
      </w:pPr>
      <w:r>
        <w:t xml:space="preserve">The plugin is a folder of files. To make Codex use it, three things have to be true:</w:t>
      </w:r>
    </w:p>
    <w:p>
      <w:pPr>
        <w:pStyle w:val="ListParagraph"/>
        <w:numPr>
          <w:ilvl w:val="0"/>
          <w:numId w:val="3"/>
        </w:numPr>
        <w:spacing w:after="60"/>
      </w:pPr>
      <w:r>
        <w:t xml:space="preserve">The plugin folder lives at a known location on your computer.</w:t>
      </w:r>
    </w:p>
    <w:p>
      <w:pPr>
        <w:pStyle w:val="ListParagraph"/>
        <w:numPr>
          <w:ilvl w:val="0"/>
          <w:numId w:val="3"/>
        </w:numPr>
        <w:spacing w:after="60"/>
      </w:pPr>
      <w:r>
        <w:t xml:space="preserve">A small settings file tells Codex “there is a plugin here.”</w:t>
      </w:r>
    </w:p>
    <w:p>
      <w:pPr>
        <w:pStyle w:val="ListParagraph"/>
        <w:numPr>
          <w:ilvl w:val="0"/>
          <w:numId w:val="3"/>
        </w:numPr>
        <w:spacing w:after="60"/>
      </w:pPr>
      <w:r>
        <w:t xml:space="preserve">The plugin’s Python dependencies are installed.</w:t>
      </w:r>
    </w:p>
    <w:p>
      <w:pPr>
        <w:spacing w:after="120"/>
      </w:pPr>
      <w:r>
        <w:t xml:space="preserve">That’s the whole install. The steps below do exactly those three things.</w:t>
      </w:r>
    </w:p>
    <w:p>
      <w:pPr>
        <w:pStyle w:val="Heading1"/>
      </w:pPr>
      <w:r>
        <w:t xml:space="preserve">Before you start — checklist</w:t>
      </w:r>
    </w:p>
    <w:p>
      <w:pPr>
        <w:spacing w:after="120"/>
      </w:pPr>
      <w:r>
        <w:t xml:space="preserve">You need all three of these. Get them ready before you begin:</w:t>
      </w:r>
    </w:p>
    <w:p>
      <w:pPr>
        <w:pStyle w:val="ListParagraph"/>
        <w:numPr>
          <w:ilvl w:val="0"/>
          <w:numId w:val="2"/>
        </w:numPr>
        <w:spacing w:after="60"/>
      </w:pPr>
      <w:r>
        <w:rPr>
          <w:b/>
          <w:bCs/>
        </w:rPr>
        <w:t xml:space="preserve">Codex CLI installed. </w:t>
      </w:r>
      <w:r>
        <w:t xml:space="preserve">Open the Terminal app and run </w:t>
      </w:r>
      <w:r>
        <w:rPr>
          <w:rFonts w:ascii="Consolas" w:cs="Consolas" w:eastAsia="Consolas" w:hAnsi="Consolas"/>
          <w:sz w:val="20"/>
          <w:szCs w:val="20"/>
        </w:rPr>
        <w:t xml:space="preserve">codex --version</w:t>
      </w:r>
      <w:r>
        <w:t xml:space="preserve">. If you see a version number, you’re good. If you see “command not found,” install Codex first — ask your team how, then come back.</w:t>
      </w:r>
    </w:p>
    <w:p>
      <w:pPr>
        <w:pStyle w:val="ListParagraph"/>
        <w:numPr>
          <w:ilvl w:val="0"/>
          <w:numId w:val="2"/>
        </w:numPr>
        <w:spacing w:after="60"/>
      </w:pPr>
      <w:r>
        <w:rPr>
          <w:b/>
          <w:bCs/>
        </w:rPr>
        <w:t xml:space="preserve">The plugin zip. </w:t>
      </w:r>
      <w:r>
        <w:t xml:space="preserve">Open the team’s Coda doc, go to the “Download &amp; Versions” page, and download the .zip attached at the bottom of that page. The plugin repo is private — the Coda attachment is how IDs and IDAs get the plugin. Have the zip in your Downloads folder.</w:t>
      </w:r>
    </w:p>
    <w:p>
      <w:pPr>
        <w:pStyle w:val="ListParagraph"/>
        <w:numPr>
          <w:ilvl w:val="0"/>
          <w:numId w:val="2"/>
        </w:numPr>
        <w:spacing w:after="60"/>
      </w:pPr>
      <w:r>
        <w:rPr>
          <w:b/>
          <w:bCs/>
        </w:rPr>
        <w:t xml:space="preserve">A Canvas API token. </w:t>
      </w:r>
      <w:r>
        <w:t xml:space="preserve">You will create this yourself in Step 5 — never accept a token from someone else, and never share yours. Just know it’s coming.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EEF3F6" w:val="clear"/>
            <w:tcMar>
              <w:top w:type="dxa" w:w="120"/>
              <w:left w:type="dxa" w:w="160"/>
              <w:bottom w:type="dxa" w:w="120"/>
              <w:right w:type="dxa" w:w="160"/>
            </w:tcMar>
          </w:tcPr>
          <w:p>
            <w:pPr>
              <w:spacing w:after="40"/>
            </w:pPr>
            <w:r>
              <w:rPr>
                <w:b/>
                <w:bCs/>
                <w:sz w:val="20"/>
                <w:szCs w:val="20"/>
              </w:rPr>
              <w:t xml:space="preserve">About the Terminal</w:t>
            </w:r>
          </w:p>
          <w:p>
            <w:pPr>
              <w:spacing w:after="0"/>
            </w:pPr>
            <w:r>
              <w:rPr>
                <w:sz w:val="20"/>
                <w:szCs w:val="20"/>
              </w:rPr>
              <w:t xml:space="preserve">Every command block in this guide is run in the macOS Terminal app. Press Cmd+Space, type “Terminal,” press Enter. Copy a block, paste it, press Enter. Run them one at a time, top to bottom.</w:t>
            </w:r>
          </w:p>
        </w:tc>
      </w:tr>
    </w:tbl>
    <w:p>
      <w:r>
        <w:br w:type="page"/>
      </w:r>
    </w:p>
    <w:p>
      <w:pPr>
        <w:pStyle w:val="Heading1"/>
      </w:pPr>
      <w:r>
        <w:t xml:space="preserve">Step 1 — Put the plugin folder in the right place</w:t>
      </w:r>
    </w:p>
    <w:p>
      <w:pPr>
        <w:spacing w:after="120"/>
      </w:pPr>
      <w:r>
        <w:t xml:space="preserve">Codex looks for the plugin at </w:t>
      </w:r>
      <w:r>
        <w:rPr>
          <w:rFonts w:ascii="Consolas" w:cs="Consolas" w:eastAsia="Consolas" w:hAnsi="Consolas"/>
          <w:sz w:val="20"/>
          <w:szCs w:val="20"/>
        </w:rPr>
        <w:t xml:space="preserve">~/plugins/canvas-builder</w:t>
      </w:r>
      <w:r>
        <w:t xml:space="preserve">. (</w:t>
      </w:r>
      <w:r>
        <w:rPr>
          <w:rFonts w:ascii="Consolas" w:cs="Consolas" w:eastAsia="Consolas" w:hAnsi="Consolas"/>
          <w:sz w:val="20"/>
          <w:szCs w:val="20"/>
        </w:rPr>
        <w:t xml:space="preserve">~</w:t>
      </w:r>
      <w:r>
        <w:t xml:space="preserve"> means your home folder, e.g. </w:t>
      </w:r>
      <w:r>
        <w:rPr>
          <w:rFonts w:ascii="Consolas" w:cs="Consolas" w:eastAsia="Consolas" w:hAnsi="Consolas"/>
          <w:sz w:val="20"/>
          <w:szCs w:val="20"/>
        </w:rPr>
        <w:t xml:space="preserve">/Users/yourname</w:t>
      </w:r>
      <w:r>
        <w:t xml:space="preserve">.)</w:t>
      </w:r>
    </w:p>
    <w:p>
      <w:pPr>
        <w:spacing w:after="120"/>
      </w:pPr>
      <w:r>
        <w:t xml:space="preserve">First, create the plugins folder:</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mkdir -p ~/plugins</w:t>
      </w:r>
    </w:p>
    <w:p>
      <w:pPr>
        <w:spacing w:after="120"/>
      </w:pPr>
      <w:r>
        <w:rPr>
          <w:rFonts w:ascii="Consolas" w:cs="Consolas" w:eastAsia="Consolas" w:hAnsi="Consolas"/>
          <w:sz w:val="20"/>
          <w:szCs w:val="20"/>
        </w:rPr>
        <w:t xml:space="preserve">mkdir -p</w:t>
      </w:r>
      <w:r>
        <w:t xml:space="preserve"> means “make this folder; do nothing if it already exists.” Safe to run either way.</w:t>
      </w:r>
    </w:p>
    <w:p>
      <w:pPr>
        <w:spacing w:after="120"/>
      </w:pPr>
      <w:r>
        <w:t xml:space="preserve">Now put the plugin </w:t>
      </w:r>
      <w:r>
        <w:rPr>
          <w:i/>
          <w:iCs/>
        </w:rPr>
        <w:t xml:space="preserve">inside</w:t>
      </w:r>
      <w:r>
        <w:t xml:space="preserve"> that folder, named exactly </w:t>
      </w:r>
      <w:r>
        <w:rPr>
          <w:rFonts w:ascii="Consolas" w:cs="Consolas" w:eastAsia="Consolas" w:hAnsi="Consolas"/>
          <w:sz w:val="20"/>
          <w:szCs w:val="20"/>
        </w:rPr>
        <w:t xml:space="preserve">canvas-builder</w:t>
      </w:r>
      <w:r>
        <w:t xml:space="preserve">.</w:t>
      </w:r>
    </w:p>
    <w:p>
      <w:pPr>
        <w:pStyle w:val="Heading2"/>
      </w:pPr>
      <w:r>
        <w:t xml:space="preserve">If you were given a .zip file</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unzip ~/Downloads/asu-canvas-builder.zip -d ~/plugins/</w:t>
      </w:r>
    </w:p>
    <w:p>
      <w:pPr>
        <w:spacing w:after="120"/>
      </w:pPr>
      <w:r>
        <w:t xml:space="preserve">Then check what the unzip created:</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ls ~/plugins</w:t>
      </w:r>
    </w:p>
    <w:p>
      <w:pPr>
        <w:spacing w:after="120"/>
      </w:pPr>
      <w:r>
        <w:t xml:space="preserve">If you see a folder with a different name (e.g. </w:t>
      </w:r>
      <w:r>
        <w:rPr>
          <w:rFonts w:ascii="Consolas" w:cs="Consolas" w:eastAsia="Consolas" w:hAnsi="Consolas"/>
          <w:sz w:val="20"/>
          <w:szCs w:val="20"/>
        </w:rPr>
        <w:t xml:space="preserve">asu-canvas-builder</w:t>
      </w:r>
      <w:r>
        <w:t xml:space="preserve">), rename it so the final path is exactly </w:t>
      </w:r>
      <w:r>
        <w:rPr>
          <w:rFonts w:ascii="Consolas" w:cs="Consolas" w:eastAsia="Consolas" w:hAnsi="Consolas"/>
          <w:sz w:val="20"/>
          <w:szCs w:val="20"/>
        </w:rPr>
        <w:t xml:space="preserve">~/plugins/canvas-builder</w:t>
      </w:r>
      <w:r>
        <w:t xml:space="preserve">:</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mv "~/plugins/THE-NAME-YOU-SAW" ~/plugins/canvas-builder</w:t>
      </w:r>
    </w:p>
    <w:p>
      <w:pPr>
        <w:spacing w:after="120"/>
      </w:pPr>
      <w:r>
        <w:t xml:space="preserve">Replace </w:t>
      </w:r>
      <w:r>
        <w:rPr>
          <w:rFonts w:ascii="Consolas" w:cs="Consolas" w:eastAsia="Consolas" w:hAnsi="Consolas"/>
          <w:sz w:val="20"/>
          <w:szCs w:val="20"/>
        </w:rPr>
        <w:t xml:space="preserve">THE-NAME-YOU-SAW</w:t>
      </w:r>
      <w:r>
        <w:t xml:space="preserve"> with the actual name from the </w:t>
      </w:r>
      <w:r>
        <w:rPr>
          <w:rFonts w:ascii="Consolas" w:cs="Consolas" w:eastAsia="Consolas" w:hAnsi="Consolas"/>
          <w:sz w:val="20"/>
          <w:szCs w:val="20"/>
        </w:rPr>
        <w:t xml:space="preserve">ls</w:t>
      </w:r>
      <w:r>
        <w:t xml:space="preserve"> output. Keep the quotes if the name has spaces.</w:t>
      </w:r>
    </w:p>
    <w:p>
      <w:pPr>
        <w:pStyle w:val="Heading2"/>
      </w:pPr>
      <w:r>
        <w:t xml:space="preserve">If you were given a git repo to clone</w:t>
      </w:r>
    </w:p>
    <w:p>
      <w:pPr>
        <w:spacing w:after="120"/>
      </w:pPr>
      <w:r>
        <w:t xml:space="preserve">Your team will give you the clone command. Clone it directly to the right place:</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git clone &lt;repo-url&gt; ~/plugins/canvas-builder</w:t>
      </w:r>
    </w:p>
    <w:p>
      <w:pPr>
        <w:pStyle w:val="Heading2"/>
      </w:pPr>
      <w:r>
        <w:t xml:space="preserve">Verify Step 1</w:t>
      </w:r>
    </w:p>
    <w:p>
      <w:pPr>
        <w:spacing w:after="120"/>
      </w:pPr>
      <w:r>
        <w:t xml:space="preserve">This must show files, not an error:</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ls ~/plugins/canvas-builder</w:t>
      </w:r>
    </w:p>
    <w:p>
      <w:pPr>
        <w:spacing w:after="120"/>
      </w:pPr>
      <w:r>
        <w:t xml:space="preserve">You should see folders like </w:t>
      </w:r>
      <w:r>
        <w:rPr>
          <w:rFonts w:ascii="Consolas" w:cs="Consolas" w:eastAsia="Consolas" w:hAnsi="Consolas"/>
          <w:sz w:val="20"/>
          <w:szCs w:val="20"/>
        </w:rPr>
        <w:t xml:space="preserve">skills</w:t>
      </w:r>
      <w:r>
        <w:t xml:space="preserve">, </w:t>
      </w:r>
      <w:r>
        <w:rPr>
          <w:rFonts w:ascii="Consolas" w:cs="Consolas" w:eastAsia="Consolas" w:hAnsi="Consolas"/>
          <w:sz w:val="20"/>
          <w:szCs w:val="20"/>
        </w:rPr>
        <w:t xml:space="preserve">scripts</w:t>
      </w:r>
      <w:r>
        <w:t xml:space="preserve">, </w:t>
      </w:r>
      <w:r>
        <w:rPr>
          <w:rFonts w:ascii="Consolas" w:cs="Consolas" w:eastAsia="Consolas" w:hAnsi="Consolas"/>
          <w:sz w:val="20"/>
          <w:szCs w:val="20"/>
        </w:rPr>
        <w:t xml:space="preserve">hooks</w:t>
      </w:r>
      <w:r>
        <w:t xml:space="preserve">, </w:t>
      </w:r>
      <w:r>
        <w:rPr>
          <w:rFonts w:ascii="Consolas" w:cs="Consolas" w:eastAsia="Consolas" w:hAnsi="Consolas"/>
          <w:sz w:val="20"/>
          <w:szCs w:val="20"/>
        </w:rPr>
        <w:t xml:space="preserve">.codex-plugin</w:t>
      </w:r>
      <w:r>
        <w:t xml:space="preserve">, and files like </w:t>
      </w:r>
      <w:r>
        <w:rPr>
          <w:rFonts w:ascii="Consolas" w:cs="Consolas" w:eastAsia="Consolas" w:hAnsi="Consolas"/>
          <w:sz w:val="20"/>
          <w:szCs w:val="20"/>
        </w:rPr>
        <w:t xml:space="preserve">README.md</w:t>
      </w:r>
      <w:r>
        <w:t xml:space="preserve">. If you see “No such file or directory,” the folder isn’t named or placed right — fix it before continuing.</w:t>
      </w:r>
    </w:p>
    <w:p>
      <w:r>
        <w:br w:type="page"/>
      </w:r>
    </w:p>
    <w:p>
      <w:pPr>
        <w:pStyle w:val="Heading1"/>
      </w:pPr>
      <w:r>
        <w:t xml:space="preserve">Step 2 — Tell Codex the plugin exists</w:t>
      </w:r>
    </w:p>
    <w:p>
      <w:pPr>
        <w:spacing w:after="120"/>
      </w:pPr>
      <w:r>
        <w:t xml:space="preserve">Codex reads a settings file called a marketplace file. It’s a short text file that lists plugins. You’ll create it.</w:t>
      </w:r>
    </w:p>
    <w:p>
      <w:pPr>
        <w:spacing w:after="120"/>
      </w:pPr>
      <w:r>
        <w:t xml:space="preserve">Create the folder it lives in:</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mkdir -p ~/.agents/plugins</w:t>
      </w:r>
    </w:p>
    <w:p>
      <w:pPr>
        <w:spacing w:after="120"/>
      </w:pPr>
      <w:r>
        <w:t xml:space="preserve">Now create the marketplace file. </w:t>
      </w:r>
      <w:r>
        <w:rPr>
          <w:b/>
          <w:bCs/>
        </w:rPr>
        <w:t xml:space="preserve">Copy this entire block and paste it into the Terminal as one piece</w:t>
      </w:r>
      <w:r>
        <w:t xml:space="preserve">, then press Enter:</w:t>
      </w:r>
    </w:p>
    <w:p>
      <w:pPr>
        <w:pBdr>
          <w:left w:val="single" w:color="8C1D40" w:sz="18" w:space="6"/>
        </w:pBdr>
        <w:shd w:fill="F4F2EE" w:val="clear"/>
        <w:spacing w:after="0" w:before="60"/>
        <w:ind w:left="120" w:right="120"/>
      </w:pPr>
      <w:r>
        <w:rPr>
          <w:rFonts w:ascii="Consolas" w:cs="Consolas" w:eastAsia="Consolas" w:hAnsi="Consolas"/>
          <w:sz w:val="20"/>
          <w:szCs w:val="20"/>
        </w:rPr>
        <w:t xml:space="preserve">cat &gt; ~/.agents/plugins/marketplace.json &lt;&lt;'EOF'</w:t>
      </w:r>
    </w:p>
    <w:p>
      <w:pPr>
        <w:pBdr>
          <w:left w:val="single" w:color="8C1D40" w:sz="18" w:space="6"/>
        </w:pBdr>
        <w:shd w:fill="F4F2EE" w:val="clear"/>
        <w:spacing w:after="0" w:before="0"/>
        <w:ind w:left="120" w:right="120"/>
      </w:pPr>
      <w:r>
        <w:rPr>
          <w:rFonts w:ascii="Consolas" w:cs="Consolas" w:eastAsia="Consolas" w:hAnsi="Consolas"/>
          <w:sz w:val="20"/>
          <w:szCs w:val="20"/>
        </w:rPr>
        <w:t xml:space="preserve">{</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"name": "personal",</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"interface":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"displayName": "Personal"</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"plugins":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"name": "canvas-builder",</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"source":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"source": "local",</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"path": "./plugins/canvas-builder"</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"policy":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"installation": "AVAILABLE",</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"authentication": "ON_INSTALL"</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"category": "Productivity"</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  ]</w:t>
      </w:r>
    </w:p>
    <w:p>
      <w:pPr>
        <w:pBdr>
          <w:left w:val="single" w:color="8C1D40" w:sz="18" w:space="6"/>
        </w:pBdr>
        <w:shd w:fill="F4F2EE" w:val="clear"/>
        <w:spacing w:after="0" w:before="0"/>
        <w:ind w:left="120" w:right="120"/>
      </w:pPr>
      <w:r>
        <w:rPr>
          <w:rFonts w:ascii="Consolas" w:cs="Consolas" w:eastAsia="Consolas" w:hAnsi="Consolas"/>
          <w:sz w:val="20"/>
          <w:szCs w:val="20"/>
        </w:rPr>
        <w:t xml:space="preserve">}</w:t>
      </w:r>
    </w:p>
    <w:p>
      <w:pPr>
        <w:pBdr>
          <w:left w:val="single" w:color="8C1D40" w:sz="18" w:space="6"/>
        </w:pBdr>
        <w:shd w:fill="F4F2EE" w:val="clear"/>
        <w:spacing w:after="140" w:before="0"/>
        <w:ind w:left="120" w:right="120"/>
      </w:pPr>
      <w:r>
        <w:rPr>
          <w:rFonts w:ascii="Consolas" w:cs="Consolas" w:eastAsia="Consolas" w:hAnsi="Consolas"/>
          <w:sz w:val="20"/>
          <w:szCs w:val="20"/>
        </w:rPr>
        <w:t xml:space="preserve">EOF</w:t>
      </w:r>
    </w:p>
    <w:p>
      <w:pPr>
        <w:spacing w:after="120"/>
      </w:pPr>
      <w:r>
        <w:t xml:space="preserve">This writes the whole file in one go. In plain English it says: “There is a marketplace called Personal. It contains one plugin, canvas-builder, located at ~/plugins/canvas-builder.”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FFF8E1" w:val="clear"/>
            <w:tcMar>
              <w:top w:type="dxa" w:w="120"/>
              <w:left w:type="dxa" w:w="160"/>
              <w:bottom w:type="dxa" w:w="120"/>
              <w:right w:type="dxa" w:w="160"/>
            </w:tcMar>
          </w:tcPr>
          <w:p>
            <w:pPr>
              <w:spacing w:after="40"/>
            </w:pPr>
            <w:r>
              <w:rPr>
                <w:b/>
                <w:bCs/>
                <w:sz w:val="20"/>
                <w:szCs w:val="20"/>
              </w:rPr>
              <w:t xml:space="preserve">Important</w:t>
            </w:r>
          </w:p>
          <w:p>
            <w:pPr>
              <w:spacing w:after="0"/>
            </w:pPr>
            <w:r>
              <w:t xml:space="preserve">The file must be the </w:t>
            </w:r>
            <w:r>
              <w:rPr>
                <w:b/>
                <w:bCs/>
                <w:sz w:val="20"/>
                <w:szCs w:val="20"/>
              </w:rPr>
              <w:t xml:space="preserve">complete</w:t>
            </w:r>
            <w:r>
              <w:rPr>
                <w:sz w:val="20"/>
                <w:szCs w:val="20"/>
              </w:rPr>
              <w:t xml:space="preserve"> block above — the outer wrapper included. A file containing only the inner plugin object is invalid and Codex will silently ignore it.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EEF3F6" w:val="clear"/>
            <w:tcMar>
              <w:top w:type="dxa" w:w="120"/>
              <w:left w:type="dxa" w:w="160"/>
              <w:bottom w:type="dxa" w:w="120"/>
              <w:right w:type="dxa" w:w="160"/>
            </w:tcMar>
          </w:tcPr>
          <w:p>
            <w:pPr>
              <w:spacing w:after="40"/>
            </w:pPr>
            <w:r>
              <w:rPr>
                <w:b/>
                <w:bCs/>
                <w:sz w:val="20"/>
                <w:szCs w:val="20"/>
              </w:rPr>
              <w:t xml:space="preserve">If marketplace.json already exists</w:t>
            </w:r>
          </w:p>
          <w:p>
            <w:pPr>
              <w:spacing w:after="0"/>
            </w:pPr>
            <w:r>
              <w:rPr>
                <w:sz w:val="20"/>
                <w:szCs w:val="20"/>
              </w:rPr>
              <w:t xml:space="preserve">If ~/.agents/plugins/marketplace.json already exists with other plugins, do NOT run the command above — it would erase them. Instead, open the existing file and add just the canvas-builder object into the existing “plugins” list, separated by a comma. If you’re not comfortable editing JSON by hand, ask your team to do this part.</w:t>
            </w:r>
          </w:p>
        </w:tc>
      </w:tr>
    </w:tbl>
    <w:p>
      <w:pPr>
        <w:pStyle w:val="Heading2"/>
      </w:pPr>
      <w:r>
        <w:t xml:space="preserve">Verify Step 2</w:t>
      </w:r>
    </w:p>
    <w:p>
      <w:pPr>
        <w:spacing w:after="120"/>
      </w:pPr>
      <w:r>
        <w:t xml:space="preserve">This must print the file’s contents with no error:</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cat ~/.agents/plugins/marketplace.json</w:t>
      </w:r>
    </w:p>
    <w:p>
      <w:r>
        <w:br w:type="page"/>
      </w:r>
    </w:p>
    <w:p>
      <w:pPr>
        <w:pStyle w:val="Heading1"/>
      </w:pPr>
      <w:r>
        <w:t xml:space="preserve">Step 3 — Install the plugin’s dependencies</w:t>
      </w:r>
    </w:p>
    <w:p>
      <w:pPr>
        <w:spacing w:after="120"/>
      </w:pPr>
      <w:r>
        <w:t xml:space="preserve">The plugin needs a few Python packages. One command installs them:</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bash ~/plugins/canvas-builder/hooks/ensure_deps.sh</w:t>
      </w:r>
    </w:p>
    <w:p>
      <w:pPr>
        <w:spacing w:after="120"/>
      </w:pPr>
      <w:r>
        <w:t xml:space="preserve">This takes a minute or two the first time. </w:t>
      </w:r>
      <w:r>
        <w:rPr>
          <w:b/>
          <w:bCs/>
        </w:rPr>
        <w:t xml:space="preserve">You do not need Python installed beforehand. </w:t>
      </w:r>
      <w:r>
        <w:t xml:space="preserve">The script checks for Python 3.9+ and, if it’s missing, automatically installs uv (a small Python installer) and a managed Python 3.12 into a private folder just for the plugin. It also wires up the plugin’s hooks. Nothing for you to install by hand.</w:t>
      </w:r>
    </w:p>
    <w:p>
      <w:pPr>
        <w:spacing w:after="120"/>
      </w:pPr>
      <w:r>
        <w:t xml:space="preserve">If it prints errors, the detailed log is saved at </w:t>
      </w:r>
      <w:r>
        <w:rPr>
          <w:rFonts w:ascii="Consolas" w:cs="Consolas" w:eastAsia="Consolas" w:hAnsi="Consolas"/>
          <w:sz w:val="20"/>
          <w:szCs w:val="20"/>
        </w:rPr>
        <w:t xml:space="preserve">/tmp/asucb-pip.log</w:t>
      </w:r>
      <w:r>
        <w:t xml:space="preserve"> — send that to your team.</w:t>
      </w:r>
    </w:p>
    <w:p>
      <w:pPr>
        <w:pStyle w:val="Heading1"/>
      </w:pPr>
      <w:r>
        <w:t xml:space="preserve">Step 4 — Restart Codex and open the plugin</w:t>
      </w:r>
    </w:p>
    <w:p>
      <w:pPr>
        <w:pStyle w:val="ListParagraph"/>
        <w:numPr>
          <w:ilvl w:val="0"/>
          <w:numId w:val="3"/>
        </w:numPr>
        <w:spacing w:after="60"/>
      </w:pPr>
      <w:r>
        <w:t xml:space="preserve">Fully quit Codex (not just close the window).</w:t>
      </w:r>
    </w:p>
    <w:p>
      <w:pPr>
        <w:pStyle w:val="ListParagraph"/>
        <w:numPr>
          <w:ilvl w:val="0"/>
          <w:numId w:val="3"/>
        </w:numPr>
        <w:spacing w:after="60"/>
      </w:pPr>
      <w:r>
        <w:t xml:space="preserve">Start Codex again.</w:t>
      </w:r>
    </w:p>
    <w:p>
      <w:pPr>
        <w:pStyle w:val="ListParagraph"/>
        <w:numPr>
          <w:ilvl w:val="0"/>
          <w:numId w:val="3"/>
        </w:numPr>
        <w:spacing w:after="60"/>
      </w:pPr>
      <w:r>
        <w:t xml:space="preserve">Open the Codex plugin UI / plugin list. </w:t>
      </w:r>
      <w:r>
        <w:rPr>
          <w:b/>
          <w:bCs/>
        </w:rPr>
        <w:t xml:space="preserve">ASU Canvas Course Builder</w:t>
      </w:r>
      <w:r>
        <w:t xml:space="preserve"> should appear under the Personal marketplace.</w:t>
      </w:r>
    </w:p>
    <w:p>
      <w:pPr>
        <w:pStyle w:val="ListParagraph"/>
        <w:numPr>
          <w:ilvl w:val="0"/>
          <w:numId w:val="3"/>
        </w:numPr>
        <w:spacing w:after="60"/>
      </w:pPr>
      <w:r>
        <w:t xml:space="preserve">Install / enable it.</w:t>
      </w:r>
    </w:p>
    <w:p>
      <w:pPr>
        <w:pStyle w:val="Heading1"/>
      </w:pPr>
      <w:r>
        <w:t xml:space="preserve">Step 5 — Connect your Canvas account</w:t>
      </w:r>
    </w:p>
    <w:p>
      <w:pPr>
        <w:spacing w:after="120"/>
      </w:pPr>
      <w:r>
        <w:t xml:space="preserve">The plugin needs two things to talk to Canvas: your Canvas API token and your Canvas domain. They are stored once in a private file (</w:t>
      </w:r>
      <w:r>
        <w:rPr>
          <w:rFonts w:ascii="Consolas" w:cs="Consolas" w:eastAsia="Consolas" w:hAnsi="Consolas"/>
          <w:sz w:val="20"/>
          <w:szCs w:val="20"/>
        </w:rPr>
        <w:t xml:space="preserve">.env</w:t>
      </w:r>
      <w:r>
        <w:t xml:space="preserve">) inside the plugin folder — git-ignored, never shared, never asked again.</w:t>
      </w:r>
    </w:p>
    <w:p>
      <w:pPr>
        <w:pStyle w:val="Heading2"/>
      </w:pPr>
      <w:r>
        <w:t xml:space="preserve">Generate your Canvas token</w:t>
      </w:r>
    </w:p>
    <w:p>
      <w:pPr>
        <w:spacing w:after="120"/>
      </w:pPr>
      <w:r>
        <w:t xml:space="preserve">You must create the token yourself — no one can do this for you, and you should never accept a token from anyone else:</w:t>
      </w:r>
    </w:p>
    <w:p>
      <w:pPr>
        <w:pStyle w:val="ListParagraph"/>
        <w:numPr>
          <w:ilvl w:val="0"/>
          <w:numId w:val="3"/>
        </w:numPr>
        <w:spacing w:after="60"/>
      </w:pPr>
      <w:r>
        <w:t xml:space="preserve">In a browser, go to Canvas → click your Account → Settings.</w:t>
      </w:r>
    </w:p>
    <w:p>
      <w:pPr>
        <w:pStyle w:val="ListParagraph"/>
        <w:numPr>
          <w:ilvl w:val="0"/>
          <w:numId w:val="3"/>
        </w:numPr>
        <w:spacing w:after="60"/>
      </w:pPr>
      <w:r>
        <w:t xml:space="preserve">Scroll to Approved Integrations → + New Access Token.</w:t>
      </w:r>
    </w:p>
    <w:p>
      <w:pPr>
        <w:pStyle w:val="ListParagraph"/>
        <w:numPr>
          <w:ilvl w:val="0"/>
          <w:numId w:val="3"/>
        </w:numPr>
        <w:spacing w:after="60"/>
      </w:pPr>
      <w:r>
        <w:t xml:space="preserve">Give it a name (e.g. “ASUCB”), leave the expiry blank or set one, click Generate Token.</w:t>
      </w:r>
    </w:p>
    <w:p>
      <w:pPr>
        <w:pStyle w:val="ListParagraph"/>
        <w:numPr>
          <w:ilvl w:val="0"/>
          <w:numId w:val="3"/>
        </w:numPr>
        <w:spacing w:after="60"/>
      </w:pPr>
      <w:r>
        <w:t xml:space="preserve">Copy the token. </w:t>
      </w:r>
      <w:r>
        <w:rPr>
          <w:b/>
          <w:bCs/>
        </w:rPr>
        <w:t xml:space="preserve">Treat it like a password — never paste it into a chat, email, Slack, or share it with anyone.</w:t>
      </w:r>
    </w:p>
    <w:p>
      <w:pPr>
        <w:pStyle w:val="Heading2"/>
      </w:pPr>
      <w:r>
        <w:t xml:space="preserve">Save the token</w:t>
      </w:r>
    </w:p>
    <w:p>
      <w:pPr>
        <w:spacing w:after="120"/>
      </w:pPr>
      <w:r>
        <w:t xml:space="preserve">When you have the token, the plugin asks for it the first time you do anything Canvas-related — paste it in, and give your domain (</w:t>
      </w:r>
      <w:r>
        <w:rPr>
          <w:rFonts w:ascii="Consolas" w:cs="Consolas" w:eastAsia="Consolas" w:hAnsi="Consolas"/>
          <w:sz w:val="20"/>
          <w:szCs w:val="20"/>
        </w:rPr>
        <w:t xml:space="preserve">canvas.asu.edu</w:t>
      </w:r>
      <w:r>
        <w:t xml:space="preserve"> for ASU). That’s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FFF8E1" w:val="clear"/>
            <w:tcMar>
              <w:top w:type="dxa" w:w="120"/>
              <w:left w:type="dxa" w:w="160"/>
              <w:bottom w:type="dxa" w:w="120"/>
              <w:right w:type="dxa" w:w="160"/>
            </w:tcMar>
          </w:tcPr>
          <w:p>
            <w:pPr>
              <w:spacing w:after="40"/>
            </w:pPr>
            <w:r>
              <w:rPr>
                <w:b/>
                <w:bCs/>
                <w:sz w:val="20"/>
                <w:szCs w:val="20"/>
              </w:rPr>
              <w:t xml:space="preserve">For a Codex agent running this guide</w:t>
            </w:r>
          </w:p>
          <w:p>
            <w:pPr>
              <w:spacing w:after="40"/>
            </w:pPr>
            <w:r>
              <w:rPr>
                <w:sz w:val="20"/>
                <w:szCs w:val="20"/>
              </w:rPr>
              <w:t xml:space="preserve">At this step, ask the user directly: “Paste your Canvas API token, and tell me your Canvas domain (default: canvas.asu.edu).” When they answer, write the file </w:t>
            </w:r>
            <w:r>
              <w:rPr>
                <w:rFonts w:ascii="Consolas" w:cs="Consolas" w:eastAsia="Consolas" w:hAnsi="Consolas"/>
                <w:sz w:val="20"/>
                <w:szCs w:val="20"/>
              </w:rPr>
              <w:t xml:space="preserve">~/plugins/canvas-builder/.env</w:t>
            </w:r>
            <w:r>
              <w:rPr>
                <w:sz w:val="20"/>
                <w:szCs w:val="20"/>
              </w:rPr>
              <w:t xml:space="preserve"> with exactly two lines:</w:t>
            </w:r>
          </w:p>
          <w:p>
            <w:pPr>
              <w:spacing w:after="40"/>
            </w:pPr>
            <w:r>
              <w:rPr>
                <w:rFonts w:ascii="Consolas" w:cs="Consolas" w:eastAsia="Consolas" w:hAnsi="Consolas"/>
                <w:sz w:val="20"/>
                <w:szCs w:val="20"/>
              </w:rPr>
              <w:t xml:space="preserve">CANVAS_TOKEN=&lt;the token the user pasted&gt;</w:t>
            </w:r>
          </w:p>
          <w:p>
            <w:pPr>
              <w:spacing w:after="40"/>
            </w:pPr>
            <w:r>
              <w:rPr>
                <w:rFonts w:ascii="Consolas" w:cs="Consolas" w:eastAsia="Consolas" w:hAnsi="Consolas"/>
                <w:sz w:val="20"/>
                <w:szCs w:val="20"/>
              </w:rPr>
              <w:t xml:space="preserve">CANVAS_DOMAIN=canvas.asu.edu</w:t>
            </w:r>
          </w:p>
          <w:p>
            <w:pPr>
              <w:spacing w:after="0"/>
            </w:pPr>
            <w:r>
              <w:rPr>
                <w:sz w:val="20"/>
                <w:szCs w:val="20"/>
              </w:rPr>
              <w:t xml:space="preserve">Security: do NOT echo the token back, do NOT write it to logs, chat, a commit, or any file other than </w:t>
            </w:r>
            <w:r>
              <w:rPr>
                <w:rFonts w:ascii="Consolas" w:cs="Consolas" w:eastAsia="Consolas" w:hAnsi="Consolas"/>
                <w:sz w:val="20"/>
                <w:szCs w:val="20"/>
              </w:rPr>
              <w:t xml:space="preserve">.env</w:t>
            </w:r>
            <w:r>
              <w:rPr>
                <w:sz w:val="20"/>
                <w:szCs w:val="20"/>
              </w:rPr>
              <w:t xml:space="preserve">. After writing, confirm only “Canvas credentials saved to .env” — never repeat the token value.</w:t>
            </w:r>
          </w:p>
        </w:tc>
      </w:tr>
    </w:tbl>
    <w:p>
      <w:pPr>
        <w:pStyle w:val="Heading1"/>
      </w:pPr>
      <w:r>
        <w:t xml:space="preserve">Did it work?</w:t>
      </w:r>
    </w:p>
    <w:p>
      <w:pPr>
        <w:spacing w:after="120"/>
      </w:pPr>
      <w:r>
        <w:t xml:space="preserve">In Codex, type </w:t>
      </w:r>
      <w:r>
        <w:rPr>
          <w:rFonts w:ascii="Consolas" w:cs="Consolas" w:eastAsia="Consolas" w:hAnsi="Consolas"/>
          <w:sz w:val="20"/>
          <w:szCs w:val="20"/>
        </w:rPr>
        <w:t xml:space="preserve">/</w:t>
      </w:r>
      <w:r>
        <w:t xml:space="preserve"> and look for </w:t>
      </w:r>
      <w:r>
        <w:rPr>
          <w:rFonts w:ascii="Consolas" w:cs="Consolas" w:eastAsia="Consolas" w:hAnsi="Consolas"/>
          <w:sz w:val="20"/>
          <w:szCs w:val="20"/>
        </w:rPr>
        <w:t xml:space="preserve">course-concierge</w:t>
      </w:r>
      <w:r>
        <w:t xml:space="preserve"> in the skill list, or just say:</w:t>
      </w:r>
    </w:p>
    <w:p>
      <w:pPr>
        <w:spacing w:after="140" w:before="40"/>
        <w:ind w:left="240"/>
      </w:pPr>
      <w:r>
        <w:rPr>
          <w:i/>
          <w:iCs/>
          <w:sz w:val="22"/>
          <w:szCs w:val="22"/>
        </w:rPr>
        <w:t xml:space="preserve">“Help me build an ASU Canvas course.”</w:t>
      </w:r>
    </w:p>
    <w:p>
      <w:pPr>
        <w:spacing w:after="120"/>
      </w:pPr>
      <w:r>
        <w:t xml:space="preserve">If the plugin responds and starts guiding you, the install succeeded.</w:t>
      </w:r>
    </w:p>
    <w:p>
      <w:r>
        <w:br w:type="page"/>
      </w:r>
    </w:p>
    <w:p>
      <w:pPr>
        <w:pStyle w:val="Heading1"/>
      </w:pPr>
      <w:r>
        <w:t xml:space="preserve">Troubleshooting</w:t>
      </w:r>
    </w:p>
    <w:p>
      <w:pPr>
        <w:spacing w:after="120"/>
      </w:pPr>
      <w:r>
        <w:t xml:space="preserve">If something goes wrong, find the symptom below.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CCCCCC" w:sz="1"/>
              <w:left w:val="single" w:color="CCCCCC" w:sz="1"/>
              <w:bottom w:val="single" w:color="CCCCCC" w:sz="1"/>
              <w:right w:val="single" w:color="CCCCCC" w:sz="1"/>
            </w:tcBorders>
            <w:shd w:fill="8C1D40" w:val="clear"/>
            <w:tcMar>
              <w:top w:type="dxa" w:w="80"/>
              <w:left w:type="dxa" w:w="120"/>
              <w:bottom w:type="dxa" w:w="80"/>
              <w:right w:type="dxa" w:w="120"/>
            </w:tcMar>
          </w:tcPr>
          <w:p>
            <w:r>
              <w:rPr>
                <w:b/>
                <w:bCs/>
                <w:color w:val="FFFFFF"/>
              </w:rPr>
              <w:t xml:space="preserve">Symptom</w:t>
            </w:r>
          </w:p>
        </w:tc>
        <w:tc>
          <w:tcPr>
            <w:tcW w:type="dxa" w:w="5860"/>
            <w:tcBorders>
              <w:top w:val="single" w:color="CCCCCC" w:sz="1"/>
              <w:left w:val="single" w:color="CCCCCC" w:sz="1"/>
              <w:bottom w:val="single" w:color="CCCCCC" w:sz="1"/>
              <w:right w:val="single" w:color="CCCCCC" w:sz="1"/>
            </w:tcBorders>
            <w:shd w:fill="8C1D40" w:val="clear"/>
            <w:tcMar>
              <w:top w:type="dxa" w:w="80"/>
              <w:left w:type="dxa" w:w="120"/>
              <w:bottom w:type="dxa" w:w="80"/>
              <w:right w:type="dxa" w:w="120"/>
            </w:tcMar>
          </w:tcPr>
          <w:p>
            <w:r>
              <w:rPr>
                <w:b/>
                <w:bCs/>
                <w:color w:val="FFFFFF"/>
              </w:rPr>
              <w:t xml:space="preserve">Fix</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Plugin doesn’t appear in Codex</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Re-check Step 2 — the marketplace file must be the full block with the “name”: “personal” wrapper. Run the cat command and compare. Then fully restart Codex.</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ls ~/plugins/canvas-builder says “No such file or directory”</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The folder isn’t placed or named right. The path must be exactly ~/plugins/canvas-builder. Redo Step 1.</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ensure_deps.sh prints errors</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Send the log file /tmp/asucb-pip.log (and /tmp/asucb-uv-install.log if it exists) to your team.</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codex: command not found</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Codex CLI isn’t installed. Install it first, then start over.</w:t>
            </w:r>
          </w:p>
        </w:tc>
      </w:tr>
      <w:tr>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Plugin loads but Canvas calls fail</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sz w:val="20"/>
                <w:szCs w:val="20"/>
              </w:rPr>
              <w:t xml:space="preserve">Your Canvas token may be wrong or expired. Generate a fresh one (Step 5).</w:t>
            </w:r>
          </w:p>
        </w:tc>
      </w:tr>
    </w:tbl>
    <w:p>
      <w:pPr>
        <w:spacing w:after="120"/>
      </w:pPr>
      <w: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FFF8E1" w:val="clear"/>
            <w:tcMar>
              <w:top w:type="dxa" w:w="120"/>
              <w:left w:type="dxa" w:w="160"/>
              <w:bottom w:type="dxa" w:w="120"/>
              <w:right w:type="dxa" w:w="160"/>
            </w:tcMar>
          </w:tcPr>
          <w:p>
            <w:pPr>
              <w:spacing w:after="40"/>
            </w:pPr>
            <w:r>
              <w:rPr>
                <w:b/>
                <w:bCs/>
                <w:sz w:val="20"/>
                <w:szCs w:val="20"/>
              </w:rPr>
              <w:t xml:space="preserve">Still stuck?</w:t>
            </w:r>
          </w:p>
          <w:p>
            <w:pPr>
              <w:spacing w:after="0"/>
            </w:pPr>
            <w:r>
              <w:rPr>
                <w:sz w:val="20"/>
                <w:szCs w:val="20"/>
              </w:rPr>
              <w:t xml:space="preserve">Send your team the exact command you ran and the exact error text. A screenshot of the Terminal works too. Don’t guess or improvise — the fix is usually one small thing.</w:t>
            </w:r>
          </w:p>
        </w:tc>
      </w:tr>
    </w:tbl>
    <w:p>
      <w:r>
        <w:br w:type="page"/>
      </w:r>
    </w:p>
    <w:p>
      <w:pPr>
        <w:pStyle w:val="Heading1"/>
      </w:pPr>
      <w:r>
        <w:t xml:space="preserve">Updating to a new version</w:t>
      </w:r>
    </w:p>
    <w:p>
      <w:pPr>
        <w:spacing w:after="120"/>
      </w:pPr>
      <w:r>
        <w:t xml:space="preserve">When a new release ships, you update by replacing the plugin folder. There is no auto-update, and the plugin repo is private — nothing to pull.</w:t>
      </w:r>
    </w:p>
    <w:p>
      <w:pPr>
        <w:pStyle w:val="ListParagraph"/>
        <w:numPr>
          <w:ilvl w:val="0"/>
          <w:numId w:val="3"/>
        </w:numPr>
        <w:spacing w:after="60"/>
      </w:pPr>
      <w:r>
        <w:rPr>
          <w:b/>
          <w:bCs/>
        </w:rPr>
        <w:t xml:space="preserve">Get the new zip — </w:t>
      </w:r>
      <w:r>
        <w:t xml:space="preserve">open the “Download &amp; Versions” page in the team’s Coda doc and download the .zip attached at the bottom.</w:t>
      </w:r>
    </w:p>
    <w:p>
      <w:pPr>
        <w:pStyle w:val="ListParagraph"/>
        <w:numPr>
          <w:ilvl w:val="0"/>
          <w:numId w:val="3"/>
        </w:numPr>
        <w:spacing w:after="60"/>
      </w:pPr>
      <w:r>
        <w:rPr>
          <w:b/>
          <w:bCs/>
        </w:rPr>
        <w:t xml:space="preserve">Replace the old folder </w:t>
      </w:r>
      <w:r>
        <w:t xml:space="preserve">at the same path:</w:t>
      </w:r>
    </w:p>
    <w:p>
      <w:pPr>
        <w:pBdr>
          <w:left w:val="single" w:color="8C1D40" w:sz="18" w:space="6"/>
        </w:pBdr>
        <w:shd w:fill="F4F2EE" w:val="clear"/>
        <w:spacing w:after="0" w:before="60"/>
        <w:ind w:left="120" w:right="120"/>
      </w:pPr>
      <w:r>
        <w:rPr>
          <w:rFonts w:ascii="Consolas" w:cs="Consolas" w:eastAsia="Consolas" w:hAnsi="Consolas"/>
          <w:sz w:val="20"/>
          <w:szCs w:val="20"/>
        </w:rPr>
        <w:t xml:space="preserve">rm -rf ~/plugins/canvas-builder</w:t>
      </w:r>
    </w:p>
    <w:p>
      <w:pPr>
        <w:pBdr>
          <w:left w:val="single" w:color="8C1D40" w:sz="18" w:space="6"/>
        </w:pBdr>
        <w:shd w:fill="F4F2EE" w:val="clear"/>
        <w:spacing w:after="140" w:before="0"/>
        <w:ind w:left="120" w:right="120"/>
      </w:pPr>
      <w:r>
        <w:rPr>
          <w:rFonts w:ascii="Consolas" w:cs="Consolas" w:eastAsia="Consolas" w:hAnsi="Consolas"/>
          <w:sz w:val="20"/>
          <w:szCs w:val="20"/>
        </w:rPr>
        <w:t xml:space="preserve">unzip ~/Downloads/asu-canvas-builder.zip -d ~/plugins/</w:t>
      </w:r>
    </w:p>
    <w:p>
      <w:pPr>
        <w:pStyle w:val="ListParagraph"/>
        <w:numPr>
          <w:ilvl w:val="0"/>
          <w:numId w:val="3"/>
        </w:numPr>
        <w:spacing w:after="60"/>
      </w:pPr>
      <w:r>
        <w:rPr>
          <w:b/>
          <w:bCs/>
        </w:rPr>
        <w:t xml:space="preserve">Re-run the dependency script </w:t>
      </w:r>
      <w:r>
        <w:t xml:space="preserve">— a new release may add packages:</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bash ~/plugins/canvas-builder/hooks/ensure_deps.sh</w:t>
      </w:r>
    </w:p>
    <w:p>
      <w:pPr>
        <w:pStyle w:val="ListParagraph"/>
        <w:numPr>
          <w:ilvl w:val="0"/>
          <w:numId w:val="3"/>
        </w:numPr>
        <w:spacing w:after="100"/>
      </w:pPr>
      <w:r>
        <w:rPr>
          <w:b/>
          <w:bCs/>
        </w:rPr>
        <w:t xml:space="preserve">Restart Codex.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4"/>
              <w:left w:val="single" w:color="FFC627" w:sz="18"/>
              <w:bottom w:val="single" w:color="CCCCCC" w:sz="4"/>
              <w:right w:val="single" w:color="CCCCCC" w:sz="4"/>
            </w:tcBorders>
            <w:shd w:fill="EEF3F6" w:val="clear"/>
            <w:tcMar>
              <w:top w:type="dxa" w:w="120"/>
              <w:left w:type="dxa" w:w="160"/>
              <w:bottom w:type="dxa" w:w="120"/>
              <w:right w:type="dxa" w:w="160"/>
            </w:tcMar>
          </w:tcPr>
          <w:p>
            <w:pPr>
              <w:spacing w:after="40"/>
            </w:pPr>
            <w:r>
              <w:rPr>
                <w:b/>
                <w:bCs/>
                <w:sz w:val="20"/>
                <w:szCs w:val="20"/>
              </w:rPr>
              <w:t xml:space="preserve">Keep your Canvas token</w:t>
            </w:r>
          </w:p>
          <w:p>
            <w:pPr>
              <w:spacing w:after="40"/>
            </w:pPr>
            <w:r>
              <w:rPr>
                <w:sz w:val="20"/>
                <w:szCs w:val="20"/>
              </w:rPr>
              <w:t xml:space="preserve">Your token lives in </w:t>
            </w:r>
            <w:r>
              <w:rPr>
                <w:rFonts w:ascii="Consolas" w:cs="Consolas" w:eastAsia="Consolas" w:hAnsi="Consolas"/>
                <w:sz w:val="20"/>
                <w:szCs w:val="20"/>
              </w:rPr>
              <w:t xml:space="preserve">.env</w:t>
            </w:r>
            <w:r>
              <w:t xml:space="preserve"> inside the plugin folder — it is NOT in the zip. Before </w:t>
            </w:r>
            <w:r>
              <w:rPr>
                <w:rFonts w:ascii="Consolas" w:cs="Consolas" w:eastAsia="Consolas" w:hAnsi="Consolas"/>
                <w:sz w:val="20"/>
                <w:szCs w:val="20"/>
              </w:rPr>
              <w:t xml:space="preserve">rm -rf</w:t>
            </w:r>
            <w:r>
              <w:rPr>
                <w:sz w:val="20"/>
                <w:szCs w:val="20"/>
              </w:rPr>
              <w:t xml:space="preserve">, copy it out; after replacing, copy it back:</w:t>
            </w:r>
          </w:p>
          <w:p>
            <w:pPr>
              <w:spacing w:after="40"/>
            </w:pPr>
            <w:r>
              <w:rPr>
                <w:rFonts w:ascii="Consolas" w:cs="Consolas" w:eastAsia="Consolas" w:hAnsi="Consolas"/>
                <w:sz w:val="20"/>
                <w:szCs w:val="20"/>
              </w:rPr>
              <w:t xml:space="preserve">cp ~/plugins/canvas-builder/.env ~/asucb-env-backup</w:t>
            </w:r>
          </w:p>
          <w:p>
            <w:pPr>
              <w:spacing w:after="40"/>
            </w:pPr>
            <w:r>
              <w:rPr>
                <w:rFonts w:ascii="Consolas" w:cs="Consolas" w:eastAsia="Consolas" w:hAnsi="Consolas"/>
                <w:sz w:val="20"/>
                <w:szCs w:val="20"/>
              </w:rPr>
              <w:t xml:space="preserve">cp ~/asucb-env-backup ~/plugins/canvas-builder/.env</w:t>
            </w:r>
          </w:p>
          <w:p>
            <w:pPr>
              <w:spacing w:after="0"/>
            </w:pPr>
            <w:r>
              <w:rPr>
                <w:sz w:val="20"/>
                <w:szCs w:val="20"/>
              </w:rPr>
              <w:t xml:space="preserve">Skip this and you simply re-enter your token once on next use — nothing breaks.</w:t>
            </w:r>
          </w:p>
        </w:tc>
      </w:tr>
    </w:tbl>
    <w:p>
      <w:r>
        <w:br w:type="page"/>
      </w:r>
    </w:p>
    <w:p>
      <w:pPr>
        <w:pStyle w:val="Heading1"/>
      </w:pPr>
      <w:r>
        <w:t xml:space="preserve">For maintainers — running a dev copy in Codex</w:t>
      </w:r>
    </w:p>
    <w:p>
      <w:pPr>
        <w:spacing w:after="120"/>
      </w:pPr>
      <w:r>
        <w:t xml:space="preserve">If you are a developer and the plugin repo lives somewhere other than </w:t>
      </w:r>
      <w:r>
        <w:rPr>
          <w:rFonts w:ascii="Consolas" w:cs="Consolas" w:eastAsia="Consolas" w:hAnsi="Consolas"/>
          <w:sz w:val="20"/>
          <w:szCs w:val="20"/>
        </w:rPr>
        <w:t xml:space="preserve">~/plugins/canvas-builder</w:t>
      </w:r>
      <w:r>
        <w:t xml:space="preserve"> (for example a working copy on your Desktop), you do not need a second copy. Point Codex at your working copy with a symlink:</w:t>
      </w:r>
    </w:p>
    <w:p>
      <w:pPr>
        <w:pBdr>
          <w:left w:val="single" w:color="8C1D40" w:sz="18" w:space="6"/>
        </w:pBdr>
        <w:shd w:fill="F4F2EE" w:val="clear"/>
        <w:spacing w:after="0" w:before="60"/>
        <w:ind w:left="120" w:right="120"/>
      </w:pPr>
      <w:r>
        <w:rPr>
          <w:rFonts w:ascii="Consolas" w:cs="Consolas" w:eastAsia="Consolas" w:hAnsi="Consolas"/>
          <w:sz w:val="20"/>
          <w:szCs w:val="20"/>
        </w:rPr>
        <w:t xml:space="preserve">mkdir -p ~/plugins</w:t>
      </w:r>
    </w:p>
    <w:p>
      <w:pPr>
        <w:pBdr>
          <w:left w:val="single" w:color="8C1D40" w:sz="18" w:space="6"/>
        </w:pBdr>
        <w:shd w:fill="F4F2EE" w:val="clear"/>
        <w:spacing w:after="140" w:before="0"/>
        <w:ind w:left="120" w:right="120"/>
      </w:pPr>
      <w:r>
        <w:rPr>
          <w:rFonts w:ascii="Consolas" w:cs="Consolas" w:eastAsia="Consolas" w:hAnsi="Consolas"/>
          <w:sz w:val="20"/>
          <w:szCs w:val="20"/>
        </w:rPr>
        <w:t xml:space="preserve">ln -s "/path/to/your/repo" ~/plugins/canvas-builder</w:t>
      </w:r>
    </w:p>
    <w:p>
      <w:pPr>
        <w:spacing w:after="120"/>
      </w:pPr>
      <w:r>
        <w:t xml:space="preserve">The marketplace file from Step 2 is unchanged — </w:t>
      </w:r>
      <w:r>
        <w:rPr>
          <w:rFonts w:ascii="Consolas" w:cs="Consolas" w:eastAsia="Consolas" w:hAnsi="Consolas"/>
          <w:sz w:val="20"/>
          <w:szCs w:val="20"/>
        </w:rPr>
        <w:t xml:space="preserve">~/plugins/canvas-builder</w:t>
      </w:r>
      <w:r>
        <w:t xml:space="preserve"> now redirects to your real repo, so both Codex and your editor work on one source tree.</w:t>
      </w:r>
    </w:p>
    <w:p>
      <w:pPr>
        <w:spacing w:after="120"/>
      </w:pPr>
      <w:r>
        <w:t xml:space="preserve">The plugin scripts resolve their root from </w:t>
      </w:r>
      <w:r>
        <w:rPr>
          <w:rFonts w:ascii="Consolas" w:cs="Consolas" w:eastAsia="Consolas" w:hAnsi="Consolas"/>
          <w:sz w:val="20"/>
          <w:szCs w:val="20"/>
        </w:rPr>
        <w:t xml:space="preserve">ASUCB_PLUGIN_ROOT</w:t>
      </w:r>
      <w:r>
        <w:t xml:space="preserve">, then </w:t>
      </w:r>
      <w:r>
        <w:rPr>
          <w:rFonts w:ascii="Consolas" w:cs="Consolas" w:eastAsia="Consolas" w:hAnsi="Consolas"/>
          <w:sz w:val="20"/>
          <w:szCs w:val="20"/>
        </w:rPr>
        <w:t xml:space="preserve">CODEX_PLUGIN_ROOT</w:t>
      </w:r>
      <w:r>
        <w:t xml:space="preserve">, then </w:t>
      </w:r>
      <w:r>
        <w:rPr>
          <w:rFonts w:ascii="Consolas" w:cs="Consolas" w:eastAsia="Consolas" w:hAnsi="Consolas"/>
          <w:sz w:val="20"/>
          <w:szCs w:val="20"/>
        </w:rPr>
        <w:t xml:space="preserve">CLAUDE_PLUGIN_ROOT</w:t>
      </w:r>
      <w:r>
        <w:t xml:space="preserve">. If you run a script by hand outside Codex, export the root first:</w:t>
      </w:r>
    </w:p>
    <w:p>
      <w:pPr>
        <w:pBdr>
          <w:left w:val="single" w:color="8C1D40" w:sz="18" w:space="6"/>
        </w:pBdr>
        <w:shd w:fill="F4F2EE" w:val="clear"/>
        <w:spacing w:after="140" w:before="60"/>
        <w:ind w:left="120" w:right="120"/>
      </w:pPr>
      <w:r>
        <w:rPr>
          <w:rFonts w:ascii="Consolas" w:cs="Consolas" w:eastAsia="Consolas" w:hAnsi="Consolas"/>
          <w:sz w:val="20"/>
          <w:szCs w:val="20"/>
        </w:rPr>
        <w:t xml:space="preserve">export ASUCB_PLUGIN_ROOT="$HOME/plugins/canvas-builder"</w:t>
      </w:r>
    </w:p>
    <w:p>
      <w:pPr>
        <w:pStyle w:val="Heading1"/>
      </w:pPr>
      <w:r>
        <w:t xml:space="preserve">Removing the Codex install</w:t>
      </w:r>
    </w:p>
    <w:p>
      <w:pPr>
        <w:spacing w:after="120"/>
      </w:pPr>
      <w:r>
        <w:t xml:space="preserve">To remove the Codex install without affecting Claude Code:</w:t>
      </w:r>
    </w:p>
    <w:p>
      <w:pPr>
        <w:pStyle w:val="ListParagraph"/>
        <w:numPr>
          <w:ilvl w:val="0"/>
          <w:numId w:val="3"/>
        </w:numPr>
        <w:spacing w:after="60"/>
      </w:pPr>
      <w:r>
        <w:t xml:space="preserve">Remove the </w:t>
      </w:r>
      <w:r>
        <w:rPr>
          <w:rFonts w:ascii="Consolas" w:cs="Consolas" w:eastAsia="Consolas" w:hAnsi="Consolas"/>
          <w:sz w:val="20"/>
          <w:szCs w:val="20"/>
        </w:rPr>
        <w:t xml:space="preserve">canvas-builder</w:t>
      </w:r>
      <w:r>
        <w:t xml:space="preserve"> entry from </w:t>
      </w:r>
      <w:r>
        <w:rPr>
          <w:rFonts w:ascii="Consolas" w:cs="Consolas" w:eastAsia="Consolas" w:hAnsi="Consolas"/>
          <w:sz w:val="20"/>
          <w:szCs w:val="20"/>
        </w:rPr>
        <w:t xml:space="preserve">~/.agents/plugins/marketplace.json</w:t>
      </w:r>
      <w:r>
        <w:t xml:space="preserve"> (or delete the file if it only contains that one plugin).</w:t>
      </w:r>
    </w:p>
    <w:p>
      <w:pPr>
        <w:pStyle w:val="ListParagraph"/>
        <w:numPr>
          <w:ilvl w:val="0"/>
          <w:numId w:val="3"/>
        </w:numPr>
        <w:spacing w:after="60"/>
      </w:pPr>
      <w:r>
        <w:t xml:space="preserve">Delete </w:t>
      </w:r>
      <w:r>
        <w:rPr>
          <w:rFonts w:ascii="Consolas" w:cs="Consolas" w:eastAsia="Consolas" w:hAnsi="Consolas"/>
          <w:sz w:val="20"/>
          <w:szCs w:val="20"/>
        </w:rPr>
        <w:t xml:space="preserve">~/plugins/canvas-builder</w:t>
      </w:r>
      <w:r>
        <w:t xml:space="preserve"> (the folder, or the symlink if you used one).</w:t>
      </w:r>
    </w:p>
    <w:p>
      <w:pPr>
        <w:pStyle w:val="ListParagraph"/>
        <w:numPr>
          <w:ilvl w:val="0"/>
          <w:numId w:val="3"/>
        </w:numPr>
        <w:spacing w:after="60"/>
      </w:pPr>
      <w:r>
        <w:t xml:space="preserve">Restart Codex.</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88888"/>
        <w:sz w:val="16"/>
        <w:szCs w:val="16"/>
      </w:rPr>
      <w:t xml:space="preserve">ASU Canvas Course Builder — Codex Setup Guide   ·   Page </w:t>
    </w:r>
    <w:r>
      <w:rPr>
        <w:color w:val="888888"/>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80"/>
      </w:pPr>
    </w:lvl>
  </w:abstractNum>
  <w:abstractNum w:abstractNumId="3" w15:restartNumberingAfterBreak="0">
    <w:multiLevelType w:val="hybridMultilevel"/>
    <w:lvl w:ilvl="0" w15:tentative="1">
      <w:start w:val="1"/>
      <w:numFmt w:val="decimal"/>
      <w:lvlText w:val="%1."/>
      <w:lvlJc w:val="left"/>
      <w:pPr>
        <w:ind w:left="48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8C1D40"/>
      <w:sz w:val="30"/>
      <w:szCs w:val="30"/>
    </w:rPr>
  </w:style>
  <w:style w:type="paragraph" w:styleId="Heading2">
    <w:name w:val="Heading 2"/>
    <w:basedOn w:val="Normal"/>
    <w:next w:val="Normal"/>
    <w:qFormat/>
    <w:pPr>
      <w:spacing w:after="100" w:before="200"/>
      <w:outlineLvl w:val="1"/>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 Canvas Course Builder — Codex Setup Guide</dc:title>
  <dc:creator>ASU Canvas Course Builder</dc:creator>
  <cp:lastModifiedBy>Un-named</cp:lastModifiedBy>
  <cp:revision>1</cp:revision>
  <dcterms:created xsi:type="dcterms:W3CDTF">2026-05-22T20:12:51.949Z</dcterms:created>
  <dcterms:modified xsi:type="dcterms:W3CDTF">2026-05-22T20:12:51.950Z</dcterms:modified>
</cp:coreProperties>
</file>

<file path=docProps/custom.xml><?xml version="1.0" encoding="utf-8"?>
<Properties xmlns="http://schemas.openxmlformats.org/officeDocument/2006/custom-properties" xmlns:vt="http://schemas.openxmlformats.org/officeDocument/2006/docPropsVTypes"/>
</file>